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F513" w14:textId="0E5E0F3A" w:rsidR="00306B7E" w:rsidRDefault="00EC181B" w:rsidP="00306B7E">
      <w:pPr>
        <w:spacing w:line="600" w:lineRule="exact"/>
        <w:jc w:val="center"/>
        <w:rPr>
          <w:rFonts w:eastAsia="仿宋_GB2312"/>
          <w:sz w:val="28"/>
          <w:szCs w:val="28"/>
        </w:rPr>
      </w:pPr>
      <w:r>
        <w:rPr>
          <w:rFonts w:eastAsia="方正小标宋简体" w:hint="eastAsia"/>
          <w:sz w:val="44"/>
          <w:szCs w:val="44"/>
        </w:rPr>
        <w:t>台州</w:t>
      </w:r>
      <w:r>
        <w:rPr>
          <w:rFonts w:eastAsia="方正小标宋简体"/>
          <w:sz w:val="44"/>
          <w:szCs w:val="44"/>
        </w:rPr>
        <w:t>学院</w:t>
      </w:r>
      <w:r w:rsidR="00615F56">
        <w:rPr>
          <w:rFonts w:eastAsia="方正小标宋简体"/>
          <w:sz w:val="44"/>
          <w:szCs w:val="44"/>
        </w:rPr>
        <w:t>XX</w:t>
      </w:r>
      <w:r w:rsidR="00306B7E"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信息化项目申报表</w:t>
      </w:r>
    </w:p>
    <w:p w14:paraId="5D6CC1F6" w14:textId="5CB1921D" w:rsidR="00C84BF9" w:rsidRPr="00306B7E" w:rsidRDefault="00306B7E" w:rsidP="008B1FA9">
      <w:pPr>
        <w:snapToGrid w:val="0"/>
        <w:spacing w:beforeLines="100" w:before="312" w:afterLines="50" w:after="156" w:line="300" w:lineRule="exact"/>
        <w:ind w:leftChars="-135" w:left="42" w:hangingChars="116" w:hanging="325"/>
        <w:jc w:val="left"/>
        <w:rPr>
          <w:rFonts w:eastAsia="仿宋_GB2312"/>
          <w:sz w:val="32"/>
          <w:szCs w:val="32"/>
        </w:rPr>
      </w:pPr>
      <w:r w:rsidRPr="00306B7E">
        <w:rPr>
          <w:rFonts w:eastAsia="仿宋_GB2312"/>
          <w:sz w:val="28"/>
          <w:szCs w:val="28"/>
        </w:rPr>
        <w:t>单位名称（盖</w:t>
      </w:r>
      <w:r w:rsidRPr="00306B7E">
        <w:rPr>
          <w:rFonts w:eastAsia="仿宋_GB2312" w:hint="eastAsia"/>
          <w:sz w:val="28"/>
          <w:szCs w:val="28"/>
        </w:rPr>
        <w:t>章</w:t>
      </w:r>
      <w:r w:rsidRPr="00306B7E">
        <w:rPr>
          <w:rFonts w:eastAsia="仿宋_GB2312"/>
          <w:sz w:val="28"/>
          <w:szCs w:val="28"/>
        </w:rPr>
        <w:t>）</w:t>
      </w:r>
      <w:r w:rsidRPr="00306B7E">
        <w:rPr>
          <w:rFonts w:eastAsia="仿宋_GB2312" w:hint="eastAsia"/>
          <w:sz w:val="28"/>
          <w:szCs w:val="28"/>
        </w:rPr>
        <w:t>：</w:t>
      </w:r>
      <w:r w:rsidRPr="00306B7E">
        <w:rPr>
          <w:rFonts w:eastAsia="仿宋_GB2312" w:hint="eastAsia"/>
          <w:sz w:val="28"/>
          <w:szCs w:val="28"/>
        </w:rPr>
        <w:t xml:space="preserve"> </w:t>
      </w:r>
      <w:r w:rsidRPr="00306B7E">
        <w:rPr>
          <w:rFonts w:eastAsia="仿宋_GB2312"/>
          <w:sz w:val="28"/>
          <w:szCs w:val="28"/>
        </w:rPr>
        <w:t xml:space="preserve">                          </w:t>
      </w:r>
      <w:r w:rsidR="00C518F8">
        <w:rPr>
          <w:rFonts w:eastAsia="仿宋_GB2312"/>
          <w:sz w:val="28"/>
          <w:szCs w:val="28"/>
        </w:rPr>
        <w:t xml:space="preserve">                             </w:t>
      </w:r>
      <w:r w:rsidRPr="00306B7E">
        <w:rPr>
          <w:rFonts w:eastAsia="仿宋_GB2312"/>
          <w:sz w:val="28"/>
          <w:szCs w:val="28"/>
        </w:rPr>
        <w:t xml:space="preserve"> </w:t>
      </w:r>
      <w:r w:rsidRPr="00306B7E">
        <w:rPr>
          <w:rFonts w:eastAsia="仿宋_GB2312"/>
          <w:sz w:val="28"/>
          <w:szCs w:val="28"/>
        </w:rPr>
        <w:t>负责人</w:t>
      </w:r>
      <w:r w:rsidRPr="00306B7E">
        <w:rPr>
          <w:rFonts w:eastAsia="仿宋_GB2312" w:hint="eastAsia"/>
          <w:sz w:val="28"/>
          <w:szCs w:val="28"/>
        </w:rPr>
        <w:t>（签名）：</w:t>
      </w:r>
      <w:r w:rsidR="00151C57">
        <w:rPr>
          <w:rFonts w:eastAsia="仿宋_GB2312" w:hint="eastAsia"/>
          <w:sz w:val="28"/>
          <w:szCs w:val="28"/>
        </w:rPr>
        <w:t xml:space="preserve"> </w:t>
      </w:r>
      <w:r w:rsidR="00151C57">
        <w:rPr>
          <w:rFonts w:eastAsia="仿宋_GB2312"/>
          <w:sz w:val="28"/>
          <w:szCs w:val="28"/>
        </w:rPr>
        <w:t xml:space="preserve">               </w:t>
      </w: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947"/>
        <w:gridCol w:w="4082"/>
        <w:gridCol w:w="872"/>
        <w:gridCol w:w="1609"/>
        <w:gridCol w:w="11"/>
        <w:gridCol w:w="1591"/>
        <w:gridCol w:w="1548"/>
        <w:gridCol w:w="1566"/>
        <w:gridCol w:w="1459"/>
        <w:gridCol w:w="11"/>
      </w:tblGrid>
      <w:tr w:rsidR="00691AFC" w14:paraId="301345D6" w14:textId="131AFB1F" w:rsidTr="00691AFC">
        <w:trPr>
          <w:gridAfter w:val="1"/>
          <w:wAfter w:w="11" w:type="dxa"/>
          <w:cantSplit/>
          <w:trHeight w:val="761"/>
          <w:jc w:val="center"/>
        </w:trPr>
        <w:tc>
          <w:tcPr>
            <w:tcW w:w="723" w:type="dxa"/>
            <w:vAlign w:val="center"/>
          </w:tcPr>
          <w:p w14:paraId="0DC86620" w14:textId="2A8F72BB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947" w:type="dxa"/>
            <w:vAlign w:val="center"/>
          </w:tcPr>
          <w:p w14:paraId="6AB21BAE" w14:textId="1CBB3565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4082" w:type="dxa"/>
            <w:vAlign w:val="center"/>
          </w:tcPr>
          <w:p w14:paraId="73C66624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申报</w:t>
            </w:r>
            <w:r>
              <w:rPr>
                <w:rFonts w:eastAsia="仿宋_GB2312"/>
                <w:sz w:val="24"/>
                <w:szCs w:val="24"/>
              </w:rPr>
              <w:t>理由</w:t>
            </w:r>
          </w:p>
          <w:p w14:paraId="2DFDCD25" w14:textId="4976DD63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>主要</w:t>
            </w:r>
            <w:r>
              <w:rPr>
                <w:rFonts w:eastAsia="仿宋_GB2312" w:hint="eastAsia"/>
                <w:sz w:val="24"/>
                <w:szCs w:val="24"/>
              </w:rPr>
              <w:t>建设</w:t>
            </w:r>
            <w:r>
              <w:rPr>
                <w:rFonts w:eastAsia="仿宋_GB2312"/>
                <w:sz w:val="24"/>
                <w:szCs w:val="24"/>
              </w:rPr>
              <w:t>内容</w:t>
            </w:r>
          </w:p>
        </w:tc>
        <w:tc>
          <w:tcPr>
            <w:tcW w:w="872" w:type="dxa"/>
            <w:vAlign w:val="center"/>
          </w:tcPr>
          <w:p w14:paraId="576BBA1F" w14:textId="535BF913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建设计划</w:t>
            </w:r>
          </w:p>
        </w:tc>
        <w:tc>
          <w:tcPr>
            <w:tcW w:w="1609" w:type="dxa"/>
            <w:vAlign w:val="center"/>
          </w:tcPr>
          <w:p w14:paraId="7CB3E339" w14:textId="5F049B07" w:rsidR="00691AFC" w:rsidRDefault="00691AFC" w:rsidP="00691AFC">
            <w:pPr>
              <w:spacing w:line="300" w:lineRule="exact"/>
              <w:ind w:leftChars="-68" w:left="1" w:rightChars="-51" w:right="-107" w:hangingChars="60" w:hanging="14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预算</w:t>
            </w:r>
            <w:r>
              <w:rPr>
                <w:rFonts w:eastAsia="仿宋_GB2312"/>
                <w:sz w:val="24"/>
                <w:szCs w:val="24"/>
              </w:rPr>
              <w:t>金额</w:t>
            </w:r>
          </w:p>
          <w:p w14:paraId="1C20F94C" w14:textId="77777777" w:rsidR="00691AFC" w:rsidRDefault="00691AFC" w:rsidP="00691AFC">
            <w:pPr>
              <w:spacing w:line="300" w:lineRule="exact"/>
              <w:ind w:leftChars="-68" w:left="1" w:rightChars="-51" w:right="-107" w:hangingChars="60" w:hanging="14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（万元）</w:t>
            </w:r>
          </w:p>
        </w:tc>
        <w:tc>
          <w:tcPr>
            <w:tcW w:w="1602" w:type="dxa"/>
            <w:gridSpan w:val="2"/>
            <w:vAlign w:val="center"/>
          </w:tcPr>
          <w:p w14:paraId="41289116" w14:textId="512A23F2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分年度预算</w:t>
            </w:r>
          </w:p>
          <w:p w14:paraId="33B94887" w14:textId="4C52C6FE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548" w:type="dxa"/>
            <w:vAlign w:val="center"/>
          </w:tcPr>
          <w:p w14:paraId="0A11EBCB" w14:textId="21F42879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1566" w:type="dxa"/>
            <w:vAlign w:val="center"/>
          </w:tcPr>
          <w:p w14:paraId="345D1113" w14:textId="4F4CCC88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建设方向</w:t>
            </w:r>
          </w:p>
        </w:tc>
        <w:tc>
          <w:tcPr>
            <w:tcW w:w="1459" w:type="dxa"/>
            <w:vAlign w:val="center"/>
          </w:tcPr>
          <w:p w14:paraId="7791221F" w14:textId="4C13F2F9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经费</w:t>
            </w:r>
          </w:p>
          <w:p w14:paraId="0D209B39" w14:textId="44AE8E2D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来源</w:t>
            </w:r>
          </w:p>
        </w:tc>
      </w:tr>
      <w:tr w:rsidR="00691AFC" w14:paraId="2E25D073" w14:textId="2F7A5EA7" w:rsidTr="00691AFC">
        <w:trPr>
          <w:gridAfter w:val="1"/>
          <w:wAfter w:w="11" w:type="dxa"/>
          <w:cantSplit/>
          <w:trHeight w:val="1105"/>
          <w:jc w:val="center"/>
        </w:trPr>
        <w:tc>
          <w:tcPr>
            <w:tcW w:w="723" w:type="dxa"/>
            <w:vAlign w:val="center"/>
          </w:tcPr>
          <w:p w14:paraId="6E6ADD7C" w14:textId="5C313A69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14:paraId="1C543650" w14:textId="59D2C6AE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65B46E3B" w14:textId="19A9DCB5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7E0E05F9" w14:textId="6706822A" w:rsidR="00691AFC" w:rsidRDefault="00691AFC" w:rsidP="00691AFC">
            <w:pPr>
              <w:spacing w:line="300" w:lineRule="exact"/>
              <w:ind w:firstLineChars="131" w:firstLine="31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14:paraId="55F5BF19" w14:textId="0784F12C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32FC0581" w14:textId="563B7343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DC5E57D" w14:textId="4E1B5B1D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新</w:t>
            </w:r>
            <w:r w:rsidRPr="00C84BF9">
              <w:rPr>
                <w:rFonts w:eastAsia="仿宋_GB2312"/>
                <w:sz w:val="24"/>
                <w:szCs w:val="24"/>
              </w:rPr>
              <w:t>建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7091E8B7" w14:textId="52BB0955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 w:rsidRPr="00C84BF9">
              <w:rPr>
                <w:rFonts w:eastAsia="仿宋_GB2312"/>
                <w:sz w:val="24"/>
                <w:szCs w:val="24"/>
              </w:rPr>
              <w:t>运维服务</w:t>
            </w:r>
          </w:p>
          <w:p w14:paraId="49261D36" w14:textId="6C61E455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□等级保护</w:t>
            </w:r>
          </w:p>
        </w:tc>
        <w:tc>
          <w:tcPr>
            <w:tcW w:w="1566" w:type="dxa"/>
            <w:vAlign w:val="center"/>
          </w:tcPr>
          <w:p w14:paraId="504F6CE6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基础设施</w:t>
            </w:r>
          </w:p>
          <w:p w14:paraId="12119830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教学保障</w:t>
            </w:r>
          </w:p>
          <w:p w14:paraId="48081ABD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管理系统</w:t>
            </w:r>
          </w:p>
          <w:p w14:paraId="45C5CF3F" w14:textId="79F6B26D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公共服务</w:t>
            </w:r>
          </w:p>
        </w:tc>
        <w:tc>
          <w:tcPr>
            <w:tcW w:w="1459" w:type="dxa"/>
            <w:vAlign w:val="center"/>
          </w:tcPr>
          <w:p w14:paraId="1C72BCB6" w14:textId="7164DED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学校专项</w:t>
            </w:r>
          </w:p>
          <w:p w14:paraId="048E01DE" w14:textId="1B89FFDD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学院经费</w:t>
            </w:r>
          </w:p>
        </w:tc>
      </w:tr>
      <w:tr w:rsidR="00691AFC" w14:paraId="7A659556" w14:textId="77777777" w:rsidTr="00691AFC">
        <w:trPr>
          <w:gridAfter w:val="1"/>
          <w:wAfter w:w="11" w:type="dxa"/>
          <w:cantSplit/>
          <w:trHeight w:val="1105"/>
          <w:jc w:val="center"/>
        </w:trPr>
        <w:tc>
          <w:tcPr>
            <w:tcW w:w="723" w:type="dxa"/>
            <w:vAlign w:val="center"/>
          </w:tcPr>
          <w:p w14:paraId="7D1BBF7B" w14:textId="263B09CB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47" w:type="dxa"/>
            <w:vAlign w:val="center"/>
          </w:tcPr>
          <w:p w14:paraId="2C8DC06E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551C0CCF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0243AAA" w14:textId="7D02C0ED" w:rsidR="00691AFC" w:rsidRDefault="00691AFC" w:rsidP="00691AFC">
            <w:pPr>
              <w:spacing w:line="300" w:lineRule="exact"/>
              <w:ind w:firstLineChars="131" w:firstLine="31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14:paraId="78EB60F3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78F33845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77E42AC" w14:textId="6789DBE4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新</w:t>
            </w:r>
            <w:r w:rsidRPr="00C84BF9">
              <w:rPr>
                <w:rFonts w:eastAsia="仿宋_GB2312"/>
                <w:sz w:val="24"/>
                <w:szCs w:val="24"/>
              </w:rPr>
              <w:t>建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51D0AA6F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 w:rsidRPr="00C84BF9">
              <w:rPr>
                <w:rFonts w:eastAsia="仿宋_GB2312"/>
                <w:sz w:val="24"/>
                <w:szCs w:val="24"/>
              </w:rPr>
              <w:t>运维服务</w:t>
            </w:r>
          </w:p>
          <w:p w14:paraId="25C2A1C9" w14:textId="4D273805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□等级保护</w:t>
            </w:r>
          </w:p>
        </w:tc>
        <w:tc>
          <w:tcPr>
            <w:tcW w:w="1566" w:type="dxa"/>
            <w:vAlign w:val="center"/>
          </w:tcPr>
          <w:p w14:paraId="082803C6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基础设施</w:t>
            </w:r>
          </w:p>
          <w:p w14:paraId="0225864B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教学保障</w:t>
            </w:r>
          </w:p>
          <w:p w14:paraId="749DAA08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管理系统</w:t>
            </w:r>
          </w:p>
          <w:p w14:paraId="05FE07A0" w14:textId="5F90FD5A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公共服务</w:t>
            </w:r>
          </w:p>
        </w:tc>
        <w:tc>
          <w:tcPr>
            <w:tcW w:w="1459" w:type="dxa"/>
            <w:vAlign w:val="center"/>
          </w:tcPr>
          <w:p w14:paraId="26AE91DF" w14:textId="50AC8884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学校专项</w:t>
            </w:r>
          </w:p>
          <w:p w14:paraId="4B11869A" w14:textId="121ED89A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学院经费</w:t>
            </w:r>
          </w:p>
        </w:tc>
      </w:tr>
      <w:tr w:rsidR="00691AFC" w14:paraId="7CE96AA5" w14:textId="77777777" w:rsidTr="00691AFC">
        <w:trPr>
          <w:gridAfter w:val="1"/>
          <w:wAfter w:w="11" w:type="dxa"/>
          <w:cantSplit/>
          <w:trHeight w:val="1105"/>
          <w:jc w:val="center"/>
        </w:trPr>
        <w:tc>
          <w:tcPr>
            <w:tcW w:w="723" w:type="dxa"/>
            <w:vAlign w:val="center"/>
          </w:tcPr>
          <w:p w14:paraId="62D4E8AE" w14:textId="41F38ABC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47" w:type="dxa"/>
            <w:vAlign w:val="center"/>
          </w:tcPr>
          <w:p w14:paraId="1CEF4144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21A79051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4583943" w14:textId="1CEB9EB9" w:rsidR="00691AFC" w:rsidRDefault="00691AFC" w:rsidP="00691AFC">
            <w:pPr>
              <w:spacing w:line="300" w:lineRule="exact"/>
              <w:ind w:firstLineChars="131" w:firstLine="31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14:paraId="37997DE8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67FFA76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B913C5F" w14:textId="70177240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新</w:t>
            </w:r>
            <w:r w:rsidRPr="00C84BF9">
              <w:rPr>
                <w:rFonts w:eastAsia="仿宋_GB2312"/>
                <w:sz w:val="24"/>
                <w:szCs w:val="24"/>
              </w:rPr>
              <w:t>建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6DC5F767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 w:rsidRPr="00C84BF9">
              <w:rPr>
                <w:rFonts w:eastAsia="仿宋_GB2312"/>
                <w:sz w:val="24"/>
                <w:szCs w:val="24"/>
              </w:rPr>
              <w:t>运维服务</w:t>
            </w:r>
          </w:p>
          <w:p w14:paraId="46B837CA" w14:textId="5EB12406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□等级保护</w:t>
            </w:r>
          </w:p>
        </w:tc>
        <w:tc>
          <w:tcPr>
            <w:tcW w:w="1566" w:type="dxa"/>
            <w:vAlign w:val="center"/>
          </w:tcPr>
          <w:p w14:paraId="58544D9F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基础设施</w:t>
            </w:r>
          </w:p>
          <w:p w14:paraId="3532A421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教学保障</w:t>
            </w:r>
          </w:p>
          <w:p w14:paraId="72CF57E2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管理系统</w:t>
            </w:r>
          </w:p>
          <w:p w14:paraId="5F001D6E" w14:textId="176B6766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公共服务</w:t>
            </w:r>
          </w:p>
        </w:tc>
        <w:tc>
          <w:tcPr>
            <w:tcW w:w="1459" w:type="dxa"/>
            <w:vAlign w:val="center"/>
          </w:tcPr>
          <w:p w14:paraId="7A0720C0" w14:textId="7D77262A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学校专项</w:t>
            </w:r>
          </w:p>
          <w:p w14:paraId="7169A4EF" w14:textId="7E805B4F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学院经费</w:t>
            </w:r>
          </w:p>
        </w:tc>
      </w:tr>
      <w:tr w:rsidR="00691AFC" w14:paraId="133D0023" w14:textId="77777777" w:rsidTr="00691AFC">
        <w:trPr>
          <w:gridAfter w:val="1"/>
          <w:wAfter w:w="11" w:type="dxa"/>
          <w:cantSplit/>
          <w:trHeight w:val="1105"/>
          <w:jc w:val="center"/>
        </w:trPr>
        <w:tc>
          <w:tcPr>
            <w:tcW w:w="723" w:type="dxa"/>
            <w:vAlign w:val="center"/>
          </w:tcPr>
          <w:p w14:paraId="7C8DD1C9" w14:textId="40C298C6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47" w:type="dxa"/>
            <w:vAlign w:val="center"/>
          </w:tcPr>
          <w:p w14:paraId="67B5FD89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4BCC51CD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786B07ED" w14:textId="0726AB59" w:rsidR="00691AFC" w:rsidRDefault="00691AFC" w:rsidP="00691AFC">
            <w:pPr>
              <w:spacing w:line="300" w:lineRule="exact"/>
              <w:ind w:firstLineChars="131" w:firstLine="31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14:paraId="3D1C02DD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76A6A42F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A7BC191" w14:textId="2C2D1271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新</w:t>
            </w:r>
            <w:r w:rsidRPr="00C84BF9">
              <w:rPr>
                <w:rFonts w:eastAsia="仿宋_GB2312"/>
                <w:sz w:val="24"/>
                <w:szCs w:val="24"/>
              </w:rPr>
              <w:t>建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08BDAE26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 w:rsidRPr="00C84BF9">
              <w:rPr>
                <w:rFonts w:eastAsia="仿宋_GB2312"/>
                <w:sz w:val="24"/>
                <w:szCs w:val="24"/>
              </w:rPr>
              <w:t>运维服务</w:t>
            </w:r>
          </w:p>
          <w:p w14:paraId="71F59F59" w14:textId="6FCE8C71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□等级保护</w:t>
            </w:r>
          </w:p>
        </w:tc>
        <w:tc>
          <w:tcPr>
            <w:tcW w:w="1566" w:type="dxa"/>
            <w:vAlign w:val="center"/>
          </w:tcPr>
          <w:p w14:paraId="0E6A75EC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基础设施</w:t>
            </w:r>
          </w:p>
          <w:p w14:paraId="253A8540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教学保障</w:t>
            </w:r>
          </w:p>
          <w:p w14:paraId="5116A9A9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管理系统</w:t>
            </w:r>
          </w:p>
          <w:p w14:paraId="215294BB" w14:textId="6D77A82F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公共服务</w:t>
            </w:r>
          </w:p>
        </w:tc>
        <w:tc>
          <w:tcPr>
            <w:tcW w:w="1459" w:type="dxa"/>
            <w:vAlign w:val="center"/>
          </w:tcPr>
          <w:p w14:paraId="3DD87BDC" w14:textId="2275EEB0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学校专项</w:t>
            </w:r>
          </w:p>
          <w:p w14:paraId="4D857096" w14:textId="3514796B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学院经费</w:t>
            </w:r>
          </w:p>
        </w:tc>
      </w:tr>
      <w:tr w:rsidR="00691AFC" w14:paraId="2692BC08" w14:textId="77777777" w:rsidTr="00691AFC">
        <w:trPr>
          <w:gridAfter w:val="1"/>
          <w:wAfter w:w="11" w:type="dxa"/>
          <w:cantSplit/>
          <w:trHeight w:val="1105"/>
          <w:jc w:val="center"/>
        </w:trPr>
        <w:tc>
          <w:tcPr>
            <w:tcW w:w="723" w:type="dxa"/>
            <w:vAlign w:val="center"/>
          </w:tcPr>
          <w:p w14:paraId="68B39C2E" w14:textId="664458E5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47" w:type="dxa"/>
            <w:vAlign w:val="center"/>
          </w:tcPr>
          <w:p w14:paraId="4D7B7F9B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15DB308F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4E289DC" w14:textId="10A092B8" w:rsidR="00691AFC" w:rsidRDefault="00691AFC" w:rsidP="00691AFC">
            <w:pPr>
              <w:spacing w:line="300" w:lineRule="exact"/>
              <w:ind w:firstLineChars="131" w:firstLine="31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14:paraId="51CF8155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20A16D80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A1A9631" w14:textId="41418A53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新</w:t>
            </w:r>
            <w:r w:rsidRPr="00C84BF9">
              <w:rPr>
                <w:rFonts w:eastAsia="仿宋_GB2312"/>
                <w:sz w:val="24"/>
                <w:szCs w:val="24"/>
              </w:rPr>
              <w:t>建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6900C7EA" w14:textId="77777777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 w:rsidRPr="00C84BF9">
              <w:rPr>
                <w:rFonts w:eastAsia="仿宋_GB2312"/>
                <w:sz w:val="24"/>
                <w:szCs w:val="24"/>
              </w:rPr>
              <w:t>运维服务</w:t>
            </w:r>
          </w:p>
          <w:p w14:paraId="6BF2963F" w14:textId="5E024E6C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□等级保护</w:t>
            </w:r>
          </w:p>
        </w:tc>
        <w:tc>
          <w:tcPr>
            <w:tcW w:w="1566" w:type="dxa"/>
            <w:vAlign w:val="center"/>
          </w:tcPr>
          <w:p w14:paraId="227C1394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基础设施</w:t>
            </w:r>
          </w:p>
          <w:p w14:paraId="0D07DC07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教学保障</w:t>
            </w:r>
          </w:p>
          <w:p w14:paraId="0190A20F" w14:textId="77777777" w:rsidR="00691AFC" w:rsidRDefault="00691AFC" w:rsidP="00691AF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管理系统</w:t>
            </w:r>
          </w:p>
          <w:p w14:paraId="12B42898" w14:textId="24A5BEB1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公共服务</w:t>
            </w:r>
          </w:p>
        </w:tc>
        <w:tc>
          <w:tcPr>
            <w:tcW w:w="1459" w:type="dxa"/>
            <w:vAlign w:val="center"/>
          </w:tcPr>
          <w:p w14:paraId="2DEB9359" w14:textId="782085A6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学校专项</w:t>
            </w:r>
          </w:p>
          <w:p w14:paraId="0AA63D85" w14:textId="418084E4" w:rsidR="00691AFC" w:rsidRPr="00C84BF9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84BF9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学院经费</w:t>
            </w:r>
          </w:p>
        </w:tc>
      </w:tr>
      <w:tr w:rsidR="00691AFC" w14:paraId="3359436C" w14:textId="5FA18791" w:rsidTr="00691AFC">
        <w:trPr>
          <w:cantSplit/>
          <w:trHeight w:val="731"/>
          <w:jc w:val="center"/>
        </w:trPr>
        <w:tc>
          <w:tcPr>
            <w:tcW w:w="2670" w:type="dxa"/>
            <w:gridSpan w:val="2"/>
            <w:vAlign w:val="center"/>
          </w:tcPr>
          <w:p w14:paraId="20A3B216" w14:textId="3366B840" w:rsidR="00691AFC" w:rsidRDefault="00691AFC" w:rsidP="00691AF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预算总金额（万元）</w:t>
            </w:r>
          </w:p>
        </w:tc>
        <w:tc>
          <w:tcPr>
            <w:tcW w:w="4082" w:type="dxa"/>
            <w:vAlign w:val="center"/>
          </w:tcPr>
          <w:p w14:paraId="42F3B2C2" w14:textId="77777777" w:rsidR="00691AFC" w:rsidRDefault="00691AFC" w:rsidP="00691AF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11B10997" w14:textId="56580CBA" w:rsidR="00151C57" w:rsidRDefault="00691AFC" w:rsidP="00A9199B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  <w:r w:rsidR="00A9199B"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联系方式</w:t>
            </w:r>
            <w:r w:rsidR="00A9199B">
              <w:rPr>
                <w:rFonts w:eastAsia="仿宋_GB2312" w:hint="eastAsia"/>
                <w:sz w:val="24"/>
                <w:szCs w:val="24"/>
              </w:rPr>
              <w:t>及</w:t>
            </w:r>
          </w:p>
          <w:p w14:paraId="278A5B91" w14:textId="07C9A7B9" w:rsidR="00A9199B" w:rsidRDefault="00A9199B" w:rsidP="00A9199B">
            <w:pPr>
              <w:spacing w:line="300" w:lineRule="exact"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填报日期</w:t>
            </w:r>
          </w:p>
        </w:tc>
        <w:tc>
          <w:tcPr>
            <w:tcW w:w="6175" w:type="dxa"/>
            <w:gridSpan w:val="5"/>
            <w:vAlign w:val="center"/>
          </w:tcPr>
          <w:p w14:paraId="52DA9FD1" w14:textId="77777777" w:rsidR="00691AFC" w:rsidRDefault="00691AFC" w:rsidP="00691AFC">
            <w:pPr>
              <w:spacing w:line="300" w:lineRule="exact"/>
              <w:jc w:val="center"/>
            </w:pPr>
          </w:p>
        </w:tc>
      </w:tr>
    </w:tbl>
    <w:p w14:paraId="2FA9EB70" w14:textId="1E0BD5D0" w:rsidR="00EC181B" w:rsidRDefault="00EC181B" w:rsidP="002776E0">
      <w:pPr>
        <w:ind w:leftChars="-203" w:left="-426" w:firstLineChars="58" w:firstLine="139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 xml:space="preserve">1. </w:t>
      </w:r>
      <w:r w:rsidR="00FB2675">
        <w:rPr>
          <w:rFonts w:eastAsia="楷体_GB2312"/>
          <w:sz w:val="24"/>
          <w:szCs w:val="24"/>
        </w:rPr>
        <w:t>申报单位为二级学院和部门，不接受下属机构或内设部门直报</w:t>
      </w:r>
      <w:r w:rsidR="00FB2675">
        <w:rPr>
          <w:rFonts w:eastAsia="楷体_GB2312" w:hint="eastAsia"/>
          <w:sz w:val="24"/>
          <w:szCs w:val="24"/>
        </w:rPr>
        <w:t>。</w:t>
      </w:r>
    </w:p>
    <w:p w14:paraId="57DCCF49" w14:textId="74237FE1" w:rsidR="00FB2675" w:rsidRDefault="00EC181B" w:rsidP="002776E0">
      <w:pPr>
        <w:ind w:leftChars="20" w:left="42" w:firstLineChars="58" w:firstLine="139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2. </w:t>
      </w:r>
      <w:r w:rsidR="00FB2675">
        <w:rPr>
          <w:rFonts w:eastAsia="楷体_GB2312" w:hint="eastAsia"/>
          <w:sz w:val="24"/>
          <w:szCs w:val="24"/>
        </w:rPr>
        <w:t>运维服务类项目请提供</w:t>
      </w:r>
      <w:r w:rsidR="00174E85">
        <w:rPr>
          <w:rFonts w:eastAsia="楷体_GB2312" w:hint="eastAsia"/>
          <w:sz w:val="24"/>
          <w:szCs w:val="24"/>
        </w:rPr>
        <w:t>原有</w:t>
      </w:r>
      <w:r w:rsidR="0083553D">
        <w:rPr>
          <w:rFonts w:eastAsia="楷体_GB2312" w:hint="eastAsia"/>
          <w:sz w:val="24"/>
          <w:szCs w:val="24"/>
        </w:rPr>
        <w:t>相关</w:t>
      </w:r>
      <w:r w:rsidR="00FB2675">
        <w:rPr>
          <w:rFonts w:eastAsia="楷体_GB2312" w:hint="eastAsia"/>
          <w:sz w:val="24"/>
          <w:szCs w:val="24"/>
        </w:rPr>
        <w:t>采购合同。</w:t>
      </w:r>
    </w:p>
    <w:p w14:paraId="0A2CCF90" w14:textId="398E05D5" w:rsidR="004628AE" w:rsidRPr="004628AE" w:rsidRDefault="004628AE" w:rsidP="002776E0">
      <w:pPr>
        <w:ind w:leftChars="20" w:left="42" w:firstLineChars="58" w:firstLine="139"/>
      </w:pP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．预算金额</w:t>
      </w:r>
      <w:r>
        <w:rPr>
          <w:rFonts w:eastAsia="楷体_GB2312" w:hint="eastAsia"/>
          <w:sz w:val="24"/>
          <w:szCs w:val="24"/>
        </w:rPr>
        <w:t>3</w:t>
      </w:r>
      <w:r>
        <w:rPr>
          <w:rFonts w:eastAsia="楷体_GB2312"/>
          <w:sz w:val="24"/>
          <w:szCs w:val="24"/>
        </w:rPr>
        <w:t>0</w:t>
      </w:r>
      <w:r>
        <w:rPr>
          <w:rFonts w:eastAsia="楷体_GB2312" w:hint="eastAsia"/>
          <w:sz w:val="24"/>
          <w:szCs w:val="24"/>
        </w:rPr>
        <w:t>万及以上项目，请同时提供项目</w:t>
      </w:r>
      <w:r w:rsidRPr="004628AE">
        <w:rPr>
          <w:rFonts w:eastAsia="楷体_GB2312" w:hint="eastAsia"/>
          <w:sz w:val="24"/>
          <w:szCs w:val="24"/>
        </w:rPr>
        <w:t>建设方案</w:t>
      </w:r>
      <w:r w:rsidR="00306B7E">
        <w:rPr>
          <w:rFonts w:eastAsia="楷体_GB2312" w:hint="eastAsia"/>
          <w:sz w:val="24"/>
          <w:szCs w:val="24"/>
        </w:rPr>
        <w:t>（参考编制指南）</w:t>
      </w:r>
      <w:r>
        <w:rPr>
          <w:rFonts w:eastAsia="楷体_GB2312" w:hint="eastAsia"/>
          <w:sz w:val="24"/>
          <w:szCs w:val="24"/>
        </w:rPr>
        <w:t>。</w:t>
      </w:r>
    </w:p>
    <w:sectPr w:rsidR="004628AE" w:rsidRPr="004628AE" w:rsidSect="003B10AF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A470" w14:textId="77777777" w:rsidR="00E607ED" w:rsidRDefault="00E607ED" w:rsidP="00112639">
      <w:r>
        <w:separator/>
      </w:r>
    </w:p>
  </w:endnote>
  <w:endnote w:type="continuationSeparator" w:id="0">
    <w:p w14:paraId="7FC44833" w14:textId="77777777" w:rsidR="00E607ED" w:rsidRDefault="00E607ED" w:rsidP="0011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AB6E" w14:textId="77777777" w:rsidR="00E607ED" w:rsidRDefault="00E607ED" w:rsidP="00112639">
      <w:r>
        <w:separator/>
      </w:r>
    </w:p>
  </w:footnote>
  <w:footnote w:type="continuationSeparator" w:id="0">
    <w:p w14:paraId="6C831D04" w14:textId="77777777" w:rsidR="00E607ED" w:rsidRDefault="00E607ED" w:rsidP="0011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81B"/>
    <w:rsid w:val="000E7718"/>
    <w:rsid w:val="00112639"/>
    <w:rsid w:val="00151C57"/>
    <w:rsid w:val="00174E85"/>
    <w:rsid w:val="00197076"/>
    <w:rsid w:val="002776E0"/>
    <w:rsid w:val="002B4C59"/>
    <w:rsid w:val="00306B7E"/>
    <w:rsid w:val="003B10AF"/>
    <w:rsid w:val="004628AE"/>
    <w:rsid w:val="00615F56"/>
    <w:rsid w:val="00691AFC"/>
    <w:rsid w:val="006D038F"/>
    <w:rsid w:val="00707B0A"/>
    <w:rsid w:val="00711581"/>
    <w:rsid w:val="007F123F"/>
    <w:rsid w:val="0083553D"/>
    <w:rsid w:val="008B1FA9"/>
    <w:rsid w:val="009370F7"/>
    <w:rsid w:val="00995911"/>
    <w:rsid w:val="00A77DA3"/>
    <w:rsid w:val="00A9199B"/>
    <w:rsid w:val="00B35DF8"/>
    <w:rsid w:val="00C518F8"/>
    <w:rsid w:val="00C84BF9"/>
    <w:rsid w:val="00DA4BBD"/>
    <w:rsid w:val="00E607ED"/>
    <w:rsid w:val="00EC181B"/>
    <w:rsid w:val="00F97F6E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C273B"/>
  <w15:docId w15:val="{E3BF0754-5427-41EA-820B-5F80D64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1B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6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6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宏伟</dc:creator>
  <cp:keywords/>
  <dc:description/>
  <cp:lastModifiedBy>徐梦娜</cp:lastModifiedBy>
  <cp:revision>15</cp:revision>
  <dcterms:created xsi:type="dcterms:W3CDTF">2023-06-30T06:42:00Z</dcterms:created>
  <dcterms:modified xsi:type="dcterms:W3CDTF">2023-11-07T02:12:00Z</dcterms:modified>
</cp:coreProperties>
</file>